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D3" w:rsidRDefault="00E4445D" w:rsidP="008642D3">
      <w:pPr>
        <w:jc w:val="center"/>
      </w:pPr>
      <w:r>
        <w:fldChar w:fldCharType="begin"/>
      </w:r>
      <w:r>
        <w:instrText xml:space="preserve"> HYPERLINK "http://kt.tatarstan.ru/rus/file/pub/pub_2126570.pdf" </w:instrText>
      </w:r>
      <w:r>
        <w:fldChar w:fldCharType="separate"/>
      </w:r>
      <w:r w:rsidRPr="00E4445D">
        <w:rPr>
          <w:rStyle w:val="a3"/>
        </w:rPr>
        <w:t>Постановление Гос</w:t>
      </w:r>
      <w:r w:rsidR="00DC3756">
        <w:rPr>
          <w:rStyle w:val="a3"/>
        </w:rPr>
        <w:t xml:space="preserve">ударственного </w:t>
      </w:r>
      <w:r w:rsidRPr="00E4445D">
        <w:rPr>
          <w:rStyle w:val="a3"/>
        </w:rPr>
        <w:t xml:space="preserve">комитета </w:t>
      </w:r>
      <w:r w:rsidR="00DC3756">
        <w:rPr>
          <w:rStyle w:val="a3"/>
        </w:rPr>
        <w:t xml:space="preserve">Республики Татарстан по тарифам </w:t>
      </w:r>
      <w:r w:rsidRPr="00E4445D">
        <w:rPr>
          <w:rStyle w:val="a3"/>
        </w:rPr>
        <w:t>от 13.11.2019 № 6-80/</w:t>
      </w:r>
      <w:proofErr w:type="spellStart"/>
      <w:r w:rsidRPr="00E4445D">
        <w:rPr>
          <w:rStyle w:val="a3"/>
        </w:rPr>
        <w:t>тп</w:t>
      </w:r>
      <w:proofErr w:type="spellEnd"/>
      <w:r>
        <w:fldChar w:fldCharType="end"/>
      </w:r>
      <w:r w:rsidRPr="00E4445D">
        <w:t xml:space="preserve"> </w:t>
      </w:r>
    </w:p>
    <w:p w:rsidR="00E4445D" w:rsidRPr="00720E9B" w:rsidRDefault="00E4445D" w:rsidP="008642D3">
      <w:pPr>
        <w:jc w:val="center"/>
        <w:rPr>
          <w:szCs w:val="28"/>
        </w:rPr>
      </w:pPr>
    </w:p>
    <w:p w:rsidR="008642D3" w:rsidRPr="00F504B3" w:rsidRDefault="008642D3" w:rsidP="008642D3">
      <w:pPr>
        <w:jc w:val="center"/>
        <w:rPr>
          <w:szCs w:val="28"/>
        </w:rPr>
      </w:pPr>
      <w:r w:rsidRPr="00F504B3">
        <w:rPr>
          <w:szCs w:val="28"/>
        </w:rPr>
        <w:t>Плата за технологическое присоединение газоиспользующего</w:t>
      </w:r>
    </w:p>
    <w:p w:rsidR="008642D3" w:rsidRPr="00F504B3" w:rsidRDefault="008642D3" w:rsidP="008642D3">
      <w:pPr>
        <w:jc w:val="center"/>
        <w:rPr>
          <w:szCs w:val="28"/>
        </w:rPr>
      </w:pPr>
      <w:r w:rsidRPr="00F504B3">
        <w:rPr>
          <w:szCs w:val="28"/>
        </w:rPr>
        <w:t xml:space="preserve">оборудования к газораспределительным сетям Общества с ограниченной ответственностью «Газпром </w:t>
      </w:r>
      <w:proofErr w:type="spellStart"/>
      <w:r w:rsidRPr="00F504B3">
        <w:rPr>
          <w:szCs w:val="28"/>
        </w:rPr>
        <w:t>трансгаз</w:t>
      </w:r>
      <w:proofErr w:type="spellEnd"/>
      <w:r w:rsidRPr="00F504B3">
        <w:rPr>
          <w:szCs w:val="28"/>
        </w:rPr>
        <w:t xml:space="preserve"> Казань» на 20</w:t>
      </w:r>
      <w:r w:rsidR="00E4445D">
        <w:rPr>
          <w:szCs w:val="28"/>
        </w:rPr>
        <w:t>20</w:t>
      </w:r>
      <w:r w:rsidRPr="00F504B3">
        <w:rPr>
          <w:szCs w:val="28"/>
        </w:rPr>
        <w:t xml:space="preserve"> год</w:t>
      </w:r>
    </w:p>
    <w:p w:rsidR="008642D3" w:rsidRPr="00F504B3" w:rsidRDefault="008642D3" w:rsidP="008642D3">
      <w:pPr>
        <w:jc w:val="center"/>
        <w:rPr>
          <w:szCs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257"/>
        <w:gridCol w:w="2919"/>
        <w:gridCol w:w="1337"/>
        <w:gridCol w:w="1339"/>
      </w:tblGrid>
      <w:tr w:rsidR="008642D3" w:rsidRPr="00F504B3" w:rsidTr="002B4CDA">
        <w:trPr>
          <w:trHeight w:val="744"/>
        </w:trPr>
        <w:tc>
          <w:tcPr>
            <w:tcW w:w="326" w:type="pct"/>
            <w:vMerge w:val="restart"/>
            <w:shd w:val="clear" w:color="auto" w:fill="auto"/>
            <w:vAlign w:val="center"/>
          </w:tcPr>
          <w:p w:rsidR="008642D3" w:rsidRPr="00F504B3" w:rsidRDefault="008642D3" w:rsidP="002B4CDA">
            <w:pPr>
              <w:jc w:val="center"/>
              <w:rPr>
                <w:szCs w:val="28"/>
              </w:rPr>
            </w:pPr>
            <w:r w:rsidRPr="00F504B3">
              <w:rPr>
                <w:szCs w:val="28"/>
              </w:rPr>
              <w:t xml:space="preserve">№ </w:t>
            </w:r>
            <w:proofErr w:type="gramStart"/>
            <w:r w:rsidRPr="00F504B3">
              <w:rPr>
                <w:szCs w:val="28"/>
              </w:rPr>
              <w:t>п</w:t>
            </w:r>
            <w:proofErr w:type="gramEnd"/>
            <w:r w:rsidRPr="00F504B3">
              <w:rPr>
                <w:szCs w:val="28"/>
              </w:rPr>
              <w:t>/п</w:t>
            </w:r>
          </w:p>
        </w:tc>
        <w:tc>
          <w:tcPr>
            <w:tcW w:w="1719" w:type="pct"/>
            <w:vMerge w:val="restart"/>
            <w:shd w:val="clear" w:color="auto" w:fill="auto"/>
            <w:vAlign w:val="center"/>
          </w:tcPr>
          <w:p w:rsidR="008642D3" w:rsidRPr="00F504B3" w:rsidRDefault="008642D3" w:rsidP="002B4CDA">
            <w:pPr>
              <w:jc w:val="center"/>
              <w:rPr>
                <w:szCs w:val="28"/>
              </w:rPr>
            </w:pPr>
            <w:r w:rsidRPr="00F504B3">
              <w:rPr>
                <w:szCs w:val="28"/>
              </w:rPr>
              <w:t>Категория заявителей</w:t>
            </w:r>
          </w:p>
        </w:tc>
        <w:tc>
          <w:tcPr>
            <w:tcW w:w="1541" w:type="pct"/>
            <w:vMerge w:val="restart"/>
            <w:shd w:val="clear" w:color="auto" w:fill="auto"/>
            <w:vAlign w:val="center"/>
          </w:tcPr>
          <w:p w:rsidR="008642D3" w:rsidRPr="00F504B3" w:rsidRDefault="008642D3" w:rsidP="002B4CDA">
            <w:pPr>
              <w:jc w:val="center"/>
              <w:rPr>
                <w:szCs w:val="28"/>
              </w:rPr>
            </w:pPr>
            <w:r w:rsidRPr="00F504B3">
              <w:rPr>
                <w:szCs w:val="28"/>
              </w:rPr>
              <w:t xml:space="preserve">Расстояние от границ земельного участка заявителя до газораспределительных сетей </w:t>
            </w:r>
          </w:p>
        </w:tc>
        <w:tc>
          <w:tcPr>
            <w:tcW w:w="1413" w:type="pct"/>
            <w:gridSpan w:val="2"/>
            <w:shd w:val="clear" w:color="auto" w:fill="auto"/>
            <w:vAlign w:val="center"/>
          </w:tcPr>
          <w:p w:rsidR="008642D3" w:rsidRPr="00F504B3" w:rsidRDefault="008642D3" w:rsidP="002B4CDA">
            <w:pPr>
              <w:jc w:val="center"/>
              <w:rPr>
                <w:szCs w:val="28"/>
              </w:rPr>
            </w:pPr>
            <w:r w:rsidRPr="00F504B3">
              <w:rPr>
                <w:szCs w:val="28"/>
              </w:rPr>
              <w:t>Плата за технологическое присоединение, руб.</w:t>
            </w:r>
          </w:p>
        </w:tc>
      </w:tr>
      <w:tr w:rsidR="008642D3" w:rsidRPr="00F504B3" w:rsidTr="002B4CDA">
        <w:trPr>
          <w:trHeight w:val="20"/>
        </w:trPr>
        <w:tc>
          <w:tcPr>
            <w:tcW w:w="326" w:type="pct"/>
            <w:vMerge/>
            <w:shd w:val="clear" w:color="auto" w:fill="auto"/>
            <w:vAlign w:val="center"/>
          </w:tcPr>
          <w:p w:rsidR="008642D3" w:rsidRPr="00F504B3" w:rsidRDefault="008642D3" w:rsidP="002B4CDA">
            <w:pPr>
              <w:jc w:val="center"/>
              <w:rPr>
                <w:szCs w:val="28"/>
              </w:rPr>
            </w:pPr>
          </w:p>
        </w:tc>
        <w:tc>
          <w:tcPr>
            <w:tcW w:w="1719" w:type="pct"/>
            <w:vMerge/>
            <w:shd w:val="clear" w:color="auto" w:fill="auto"/>
            <w:vAlign w:val="center"/>
          </w:tcPr>
          <w:p w:rsidR="008642D3" w:rsidRPr="00F504B3" w:rsidRDefault="008642D3" w:rsidP="002B4CDA">
            <w:pPr>
              <w:jc w:val="center"/>
              <w:rPr>
                <w:szCs w:val="28"/>
              </w:rPr>
            </w:pPr>
          </w:p>
        </w:tc>
        <w:tc>
          <w:tcPr>
            <w:tcW w:w="1541" w:type="pct"/>
            <w:vMerge/>
            <w:shd w:val="clear" w:color="auto" w:fill="auto"/>
            <w:vAlign w:val="center"/>
          </w:tcPr>
          <w:p w:rsidR="008642D3" w:rsidRPr="00F504B3" w:rsidRDefault="008642D3" w:rsidP="002B4CDA">
            <w:pPr>
              <w:jc w:val="center"/>
              <w:rPr>
                <w:szCs w:val="28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8642D3" w:rsidRPr="00F504B3" w:rsidRDefault="008642D3" w:rsidP="002B4CDA">
            <w:pPr>
              <w:jc w:val="center"/>
              <w:rPr>
                <w:szCs w:val="28"/>
              </w:rPr>
            </w:pPr>
            <w:r w:rsidRPr="00F504B3">
              <w:rPr>
                <w:szCs w:val="28"/>
              </w:rPr>
              <w:t>без учета НДС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8642D3" w:rsidRPr="00F504B3" w:rsidRDefault="008642D3" w:rsidP="002B4CDA">
            <w:pPr>
              <w:jc w:val="center"/>
              <w:rPr>
                <w:szCs w:val="28"/>
              </w:rPr>
            </w:pPr>
            <w:r w:rsidRPr="00F504B3">
              <w:rPr>
                <w:szCs w:val="28"/>
              </w:rPr>
              <w:t xml:space="preserve">с учетом НДС </w:t>
            </w:r>
            <w:r w:rsidRPr="00F504B3">
              <w:rPr>
                <w:sz w:val="24"/>
                <w:szCs w:val="24"/>
              </w:rPr>
              <w:t>&lt;*&gt;</w:t>
            </w:r>
          </w:p>
        </w:tc>
      </w:tr>
      <w:tr w:rsidR="008642D3" w:rsidRPr="00F504B3" w:rsidTr="002B4CDA">
        <w:trPr>
          <w:trHeight w:val="2196"/>
        </w:trPr>
        <w:tc>
          <w:tcPr>
            <w:tcW w:w="326" w:type="pct"/>
            <w:vMerge w:val="restart"/>
            <w:shd w:val="clear" w:color="auto" w:fill="auto"/>
            <w:vAlign w:val="center"/>
          </w:tcPr>
          <w:p w:rsidR="008642D3" w:rsidRPr="00F504B3" w:rsidRDefault="008642D3" w:rsidP="002B4CDA">
            <w:pPr>
              <w:jc w:val="center"/>
              <w:rPr>
                <w:szCs w:val="28"/>
              </w:rPr>
            </w:pPr>
            <w:r w:rsidRPr="00F504B3">
              <w:rPr>
                <w:szCs w:val="28"/>
              </w:rPr>
              <w:t>1.</w:t>
            </w:r>
          </w:p>
        </w:tc>
        <w:tc>
          <w:tcPr>
            <w:tcW w:w="1719" w:type="pct"/>
            <w:vMerge w:val="restart"/>
            <w:shd w:val="clear" w:color="auto" w:fill="auto"/>
          </w:tcPr>
          <w:p w:rsidR="008642D3" w:rsidRPr="00F504B3" w:rsidRDefault="008642D3" w:rsidP="002B4CDA">
            <w:pPr>
              <w:jc w:val="both"/>
              <w:rPr>
                <w:sz w:val="24"/>
                <w:szCs w:val="24"/>
              </w:rPr>
            </w:pPr>
            <w:proofErr w:type="gramStart"/>
            <w:r w:rsidRPr="00F504B3">
              <w:rPr>
                <w:sz w:val="24"/>
                <w:szCs w:val="24"/>
              </w:rPr>
              <w:t>С максимальным расходом газа, не превышающим 5 куб. метров в час, с учетом расхода газа ранее подключенного в данной точке подключения 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</w:t>
            </w:r>
            <w:proofErr w:type="gramEnd"/>
            <w:r w:rsidRPr="00F504B3">
              <w:rPr>
                <w:sz w:val="24"/>
                <w:szCs w:val="24"/>
              </w:rPr>
              <w:t xml:space="preserve">, измеряемое по прямой линии, составляет не более 200 метров и сами мероприятия предполагают строительство только газопроводов – вводов (без устройств пунктов редуцирования газа и необходимости выполнения мероприятий по прокладке газопровода бестраншейным способом). </w:t>
            </w:r>
          </w:p>
        </w:tc>
        <w:tc>
          <w:tcPr>
            <w:tcW w:w="1541" w:type="pct"/>
            <w:shd w:val="clear" w:color="auto" w:fill="auto"/>
            <w:vAlign w:val="center"/>
          </w:tcPr>
          <w:p w:rsidR="008642D3" w:rsidRPr="00F504B3" w:rsidRDefault="008642D3" w:rsidP="002B4CDA">
            <w:pPr>
              <w:jc w:val="center"/>
              <w:rPr>
                <w:szCs w:val="28"/>
              </w:rPr>
            </w:pPr>
            <w:r w:rsidRPr="00F504B3">
              <w:rPr>
                <w:szCs w:val="28"/>
              </w:rPr>
              <w:t>до 10 м</w:t>
            </w:r>
          </w:p>
          <w:p w:rsidR="008642D3" w:rsidRPr="00F504B3" w:rsidRDefault="008642D3" w:rsidP="002B4CDA">
            <w:pPr>
              <w:jc w:val="center"/>
              <w:rPr>
                <w:szCs w:val="28"/>
              </w:rPr>
            </w:pPr>
            <w:r w:rsidRPr="00F504B3">
              <w:rPr>
                <w:szCs w:val="28"/>
              </w:rPr>
              <w:t>(включительно)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8642D3" w:rsidRPr="00F504B3" w:rsidRDefault="00E4445D" w:rsidP="002B4C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22 720,14</w:t>
            </w:r>
          </w:p>
        </w:tc>
        <w:tc>
          <w:tcPr>
            <w:tcW w:w="707" w:type="pct"/>
            <w:vAlign w:val="center"/>
          </w:tcPr>
          <w:p w:rsidR="008642D3" w:rsidRPr="00F504B3" w:rsidRDefault="008642D3" w:rsidP="00E4445D">
            <w:pPr>
              <w:jc w:val="center"/>
              <w:rPr>
                <w:szCs w:val="28"/>
              </w:rPr>
            </w:pPr>
            <w:r w:rsidRPr="00F504B3">
              <w:rPr>
                <w:szCs w:val="28"/>
              </w:rPr>
              <w:t>2</w:t>
            </w:r>
            <w:r w:rsidR="00E4445D">
              <w:rPr>
                <w:szCs w:val="28"/>
              </w:rPr>
              <w:t>7 264,17</w:t>
            </w:r>
          </w:p>
        </w:tc>
      </w:tr>
      <w:tr w:rsidR="008642D3" w:rsidRPr="00F504B3" w:rsidTr="002B4CDA">
        <w:trPr>
          <w:trHeight w:val="2817"/>
        </w:trPr>
        <w:tc>
          <w:tcPr>
            <w:tcW w:w="326" w:type="pct"/>
            <w:vMerge/>
            <w:shd w:val="clear" w:color="auto" w:fill="auto"/>
          </w:tcPr>
          <w:p w:rsidR="008642D3" w:rsidRPr="00F504B3" w:rsidRDefault="008642D3" w:rsidP="002B4CDA">
            <w:pPr>
              <w:jc w:val="both"/>
              <w:rPr>
                <w:szCs w:val="28"/>
              </w:rPr>
            </w:pPr>
          </w:p>
        </w:tc>
        <w:tc>
          <w:tcPr>
            <w:tcW w:w="1719" w:type="pct"/>
            <w:vMerge/>
            <w:shd w:val="clear" w:color="auto" w:fill="auto"/>
          </w:tcPr>
          <w:p w:rsidR="008642D3" w:rsidRPr="00F504B3" w:rsidRDefault="008642D3" w:rsidP="002B4CDA">
            <w:pPr>
              <w:jc w:val="both"/>
              <w:rPr>
                <w:szCs w:val="28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="008642D3" w:rsidRPr="00F504B3" w:rsidRDefault="008642D3" w:rsidP="002B4CDA">
            <w:pPr>
              <w:jc w:val="center"/>
              <w:rPr>
                <w:szCs w:val="28"/>
              </w:rPr>
            </w:pPr>
            <w:r w:rsidRPr="00F504B3">
              <w:rPr>
                <w:szCs w:val="28"/>
              </w:rPr>
              <w:t>свыше 10 м до 20 м</w:t>
            </w:r>
          </w:p>
          <w:p w:rsidR="008642D3" w:rsidRPr="00F504B3" w:rsidRDefault="008642D3" w:rsidP="002B4CDA">
            <w:pPr>
              <w:jc w:val="center"/>
              <w:rPr>
                <w:szCs w:val="28"/>
              </w:rPr>
            </w:pPr>
            <w:r w:rsidRPr="00F504B3">
              <w:rPr>
                <w:szCs w:val="28"/>
              </w:rPr>
              <w:t>(включительно)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8642D3" w:rsidRPr="00F504B3" w:rsidRDefault="00E4445D" w:rsidP="002B4C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34 080,21</w:t>
            </w:r>
          </w:p>
        </w:tc>
        <w:tc>
          <w:tcPr>
            <w:tcW w:w="707" w:type="pct"/>
            <w:vAlign w:val="center"/>
          </w:tcPr>
          <w:p w:rsidR="008642D3" w:rsidRPr="00F504B3" w:rsidRDefault="00E4445D" w:rsidP="002B4C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40 896,25</w:t>
            </w:r>
          </w:p>
        </w:tc>
      </w:tr>
      <w:tr w:rsidR="008642D3" w:rsidRPr="00F504B3" w:rsidTr="002B4CDA">
        <w:trPr>
          <w:trHeight w:val="20"/>
        </w:trPr>
        <w:tc>
          <w:tcPr>
            <w:tcW w:w="326" w:type="pct"/>
            <w:vMerge/>
            <w:shd w:val="clear" w:color="auto" w:fill="auto"/>
          </w:tcPr>
          <w:p w:rsidR="008642D3" w:rsidRPr="00F504B3" w:rsidRDefault="008642D3" w:rsidP="002B4CDA">
            <w:pPr>
              <w:jc w:val="both"/>
              <w:rPr>
                <w:szCs w:val="28"/>
              </w:rPr>
            </w:pPr>
          </w:p>
        </w:tc>
        <w:tc>
          <w:tcPr>
            <w:tcW w:w="1719" w:type="pct"/>
            <w:vMerge/>
            <w:shd w:val="clear" w:color="auto" w:fill="auto"/>
          </w:tcPr>
          <w:p w:rsidR="008642D3" w:rsidRPr="00F504B3" w:rsidRDefault="008642D3" w:rsidP="002B4CDA">
            <w:pPr>
              <w:jc w:val="both"/>
              <w:rPr>
                <w:szCs w:val="28"/>
              </w:rPr>
            </w:pPr>
          </w:p>
        </w:tc>
        <w:tc>
          <w:tcPr>
            <w:tcW w:w="1541" w:type="pct"/>
            <w:shd w:val="clear" w:color="auto" w:fill="auto"/>
            <w:vAlign w:val="center"/>
          </w:tcPr>
          <w:p w:rsidR="008642D3" w:rsidRPr="00F504B3" w:rsidRDefault="008642D3" w:rsidP="002B4CDA">
            <w:pPr>
              <w:jc w:val="center"/>
              <w:rPr>
                <w:szCs w:val="28"/>
              </w:rPr>
            </w:pPr>
            <w:r w:rsidRPr="00F504B3">
              <w:rPr>
                <w:szCs w:val="28"/>
              </w:rPr>
              <w:t>свыше 20 м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8642D3" w:rsidRPr="00F504B3" w:rsidRDefault="00E4445D" w:rsidP="002B4C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56 800,35</w:t>
            </w:r>
          </w:p>
        </w:tc>
        <w:tc>
          <w:tcPr>
            <w:tcW w:w="707" w:type="pct"/>
            <w:vAlign w:val="center"/>
          </w:tcPr>
          <w:p w:rsidR="008642D3" w:rsidRPr="00F504B3" w:rsidRDefault="00E4445D" w:rsidP="002B4C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68 160,42</w:t>
            </w:r>
          </w:p>
        </w:tc>
      </w:tr>
      <w:tr w:rsidR="008642D3" w:rsidRPr="00F504B3" w:rsidTr="002B4CDA">
        <w:trPr>
          <w:trHeight w:val="20"/>
        </w:trPr>
        <w:tc>
          <w:tcPr>
            <w:tcW w:w="326" w:type="pct"/>
            <w:shd w:val="clear" w:color="auto" w:fill="auto"/>
            <w:vAlign w:val="center"/>
          </w:tcPr>
          <w:p w:rsidR="008642D3" w:rsidRPr="00F504B3" w:rsidRDefault="008642D3" w:rsidP="002B4CDA">
            <w:pPr>
              <w:jc w:val="center"/>
              <w:rPr>
                <w:szCs w:val="28"/>
              </w:rPr>
            </w:pPr>
            <w:r w:rsidRPr="00F504B3">
              <w:rPr>
                <w:szCs w:val="28"/>
              </w:rPr>
              <w:t>2.</w:t>
            </w:r>
          </w:p>
        </w:tc>
        <w:tc>
          <w:tcPr>
            <w:tcW w:w="1719" w:type="pct"/>
            <w:shd w:val="clear" w:color="auto" w:fill="auto"/>
          </w:tcPr>
          <w:p w:rsidR="008642D3" w:rsidRPr="00F504B3" w:rsidRDefault="008642D3" w:rsidP="002B4CDA">
            <w:pPr>
              <w:jc w:val="both"/>
              <w:rPr>
                <w:sz w:val="24"/>
                <w:szCs w:val="24"/>
              </w:rPr>
            </w:pPr>
            <w:proofErr w:type="gramStart"/>
            <w:r w:rsidRPr="00F504B3">
              <w:rPr>
                <w:sz w:val="24"/>
                <w:szCs w:val="24"/>
              </w:rPr>
              <w:t xml:space="preserve">С максимальным расходом газа, не превышающим 15 куб. метров в час, с учетом расхода газа ранее </w:t>
            </w:r>
            <w:r w:rsidRPr="00F504B3">
              <w:rPr>
                <w:sz w:val="24"/>
                <w:szCs w:val="24"/>
              </w:rPr>
              <w:lastRenderedPageBreak/>
              <w:t>подключенного в данной точке подключения 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</w:t>
            </w:r>
            <w:proofErr w:type="gramEnd"/>
            <w:r w:rsidRPr="00F504B3">
              <w:rPr>
                <w:sz w:val="24"/>
                <w:szCs w:val="24"/>
              </w:rPr>
              <w:t xml:space="preserve"> прямой линии, составляет не более 200 метров и сами мероприятия предполагают строительство только газопроводов – вводов (без устройств пунктов редуцирования газа и  необходимости выполнения мероприятий по прокладке газопровода бестраншейным способом).</w:t>
            </w:r>
          </w:p>
        </w:tc>
        <w:tc>
          <w:tcPr>
            <w:tcW w:w="1541" w:type="pct"/>
            <w:shd w:val="clear" w:color="auto" w:fill="auto"/>
            <w:vAlign w:val="center"/>
          </w:tcPr>
          <w:p w:rsidR="008642D3" w:rsidRPr="00F504B3" w:rsidRDefault="008642D3" w:rsidP="002B4CDA">
            <w:pPr>
              <w:jc w:val="center"/>
              <w:rPr>
                <w:szCs w:val="28"/>
              </w:rPr>
            </w:pPr>
            <w:r w:rsidRPr="00F504B3">
              <w:rPr>
                <w:szCs w:val="28"/>
              </w:rPr>
              <w:lastRenderedPageBreak/>
              <w:t>до 200 м</w:t>
            </w:r>
          </w:p>
          <w:p w:rsidR="008642D3" w:rsidRPr="00F504B3" w:rsidRDefault="008642D3" w:rsidP="002B4CDA">
            <w:pPr>
              <w:jc w:val="center"/>
              <w:rPr>
                <w:szCs w:val="28"/>
              </w:rPr>
            </w:pPr>
            <w:r w:rsidRPr="00F504B3">
              <w:rPr>
                <w:szCs w:val="28"/>
              </w:rPr>
              <w:t>(включительно)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8642D3" w:rsidRPr="00F504B3" w:rsidRDefault="00E4445D" w:rsidP="002B4C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56 800,35</w:t>
            </w:r>
          </w:p>
        </w:tc>
        <w:tc>
          <w:tcPr>
            <w:tcW w:w="707" w:type="pct"/>
            <w:vAlign w:val="center"/>
          </w:tcPr>
          <w:p w:rsidR="008642D3" w:rsidRPr="00F504B3" w:rsidRDefault="00E4445D" w:rsidP="002B4C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68 160,42</w:t>
            </w:r>
          </w:p>
        </w:tc>
      </w:tr>
    </w:tbl>
    <w:p w:rsidR="008642D3" w:rsidRPr="00F504B3" w:rsidRDefault="008642D3" w:rsidP="008642D3">
      <w:pPr>
        <w:jc w:val="both"/>
        <w:rPr>
          <w:sz w:val="24"/>
          <w:szCs w:val="24"/>
        </w:rPr>
      </w:pPr>
      <w:r w:rsidRPr="00F504B3">
        <w:rPr>
          <w:sz w:val="24"/>
          <w:szCs w:val="24"/>
        </w:rPr>
        <w:lastRenderedPageBreak/>
        <w:tab/>
      </w:r>
    </w:p>
    <w:p w:rsidR="008642D3" w:rsidRPr="00F504B3" w:rsidRDefault="008642D3" w:rsidP="008642D3">
      <w:pPr>
        <w:jc w:val="both"/>
        <w:rPr>
          <w:sz w:val="24"/>
          <w:szCs w:val="24"/>
        </w:rPr>
      </w:pPr>
      <w:r w:rsidRPr="00F504B3">
        <w:rPr>
          <w:sz w:val="24"/>
          <w:szCs w:val="24"/>
        </w:rPr>
        <w:tab/>
        <w:t>&lt;*&gt; Для случаев, когда заявителями выступают физические лица</w:t>
      </w:r>
    </w:p>
    <w:p w:rsidR="00337C97" w:rsidRDefault="00337C97">
      <w:bookmarkStart w:id="0" w:name="_GoBack"/>
      <w:bookmarkEnd w:id="0"/>
    </w:p>
    <w:sectPr w:rsidR="0033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D3"/>
    <w:rsid w:val="00337C97"/>
    <w:rsid w:val="008642D3"/>
    <w:rsid w:val="00DC3756"/>
    <w:rsid w:val="00E4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Ксения Витальевна</dc:creator>
  <cp:lastModifiedBy>Дмитриева Ксения Витальевна</cp:lastModifiedBy>
  <cp:revision>3</cp:revision>
  <dcterms:created xsi:type="dcterms:W3CDTF">2019-12-28T07:50:00Z</dcterms:created>
  <dcterms:modified xsi:type="dcterms:W3CDTF">2019-12-28T07:55:00Z</dcterms:modified>
</cp:coreProperties>
</file>