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1" w:rsidRPr="00E60791" w:rsidRDefault="00572921" w:rsidP="00A15F8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Отчет и анализ обращений граждан, поступивших</w:t>
      </w:r>
    </w:p>
    <w:p w:rsidR="00572921" w:rsidRPr="00E60791" w:rsidRDefault="00572921" w:rsidP="00A15F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в Государственный комитет Республики Татарстан по тарифам</w:t>
      </w:r>
      <w:r w:rsidR="00340D9D">
        <w:rPr>
          <w:rFonts w:ascii="Times New Roman" w:hAnsi="Times New Roman"/>
          <w:b/>
          <w:sz w:val="28"/>
          <w:szCs w:val="28"/>
        </w:rPr>
        <w:t>,</w:t>
      </w:r>
    </w:p>
    <w:p w:rsidR="00572921" w:rsidRPr="00E60791" w:rsidRDefault="00FF6878" w:rsidP="00A15F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D466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в сравнении с 202</w:t>
      </w:r>
      <w:r w:rsidR="00D4667F">
        <w:rPr>
          <w:rFonts w:ascii="Times New Roman" w:hAnsi="Times New Roman"/>
          <w:b/>
          <w:sz w:val="28"/>
          <w:szCs w:val="28"/>
        </w:rPr>
        <w:t>2</w:t>
      </w:r>
      <w:r w:rsidR="00572921" w:rsidRPr="00E60791">
        <w:rPr>
          <w:rFonts w:ascii="Times New Roman" w:hAnsi="Times New Roman"/>
          <w:b/>
          <w:sz w:val="28"/>
          <w:szCs w:val="28"/>
        </w:rPr>
        <w:t xml:space="preserve"> годом</w:t>
      </w:r>
    </w:p>
    <w:p w:rsidR="00572921" w:rsidRPr="00E60791" w:rsidRDefault="00572921" w:rsidP="003751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2921" w:rsidRPr="00E60791" w:rsidRDefault="00572921" w:rsidP="003751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Обращения, заявления граждан поступают в Госкомитет письменно по почте, в форме электронных обращений (в </w:t>
      </w:r>
      <w:proofErr w:type="spellStart"/>
      <w:r w:rsidRPr="00E60791">
        <w:rPr>
          <w:rFonts w:ascii="Times New Roman" w:hAnsi="Times New Roman"/>
          <w:sz w:val="28"/>
          <w:szCs w:val="28"/>
        </w:rPr>
        <w:t>т.ч</w:t>
      </w:r>
      <w:proofErr w:type="spellEnd"/>
      <w:r w:rsidRPr="00E60791">
        <w:rPr>
          <w:rFonts w:ascii="Times New Roman" w:hAnsi="Times New Roman"/>
          <w:sz w:val="28"/>
          <w:szCs w:val="28"/>
        </w:rPr>
        <w:t>. интернет-приемная), в форме устных обращений (консульт</w:t>
      </w:r>
      <w:r w:rsidR="00FF6878">
        <w:rPr>
          <w:rFonts w:ascii="Times New Roman" w:hAnsi="Times New Roman"/>
          <w:sz w:val="28"/>
          <w:szCs w:val="28"/>
        </w:rPr>
        <w:t>ация по телефонам «Линии для обращения граждан</w:t>
      </w:r>
      <w:r w:rsidRPr="00E60791">
        <w:rPr>
          <w:rFonts w:ascii="Times New Roman" w:hAnsi="Times New Roman"/>
          <w:sz w:val="28"/>
          <w:szCs w:val="28"/>
        </w:rPr>
        <w:t>»), личного обращения к должностному лицу во время приема.</w:t>
      </w:r>
    </w:p>
    <w:p w:rsidR="00572921" w:rsidRPr="00E60791" w:rsidRDefault="00572921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Татарстан», осуществляется контроль за качеством подготовленного ответа и сроками исполнения.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572921" w:rsidRPr="00E60791" w:rsidTr="00D4667F">
        <w:trPr>
          <w:trHeight w:val="430"/>
        </w:trPr>
        <w:tc>
          <w:tcPr>
            <w:tcW w:w="4957" w:type="dxa"/>
            <w:shd w:val="clear" w:color="auto" w:fill="auto"/>
          </w:tcPr>
          <w:p w:rsidR="00572921" w:rsidRPr="00E60791" w:rsidRDefault="00FF6878" w:rsidP="003751EB">
            <w:pPr>
              <w:spacing w:after="0"/>
              <w:ind w:left="22" w:right="10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466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4677" w:type="dxa"/>
            <w:shd w:val="clear" w:color="auto" w:fill="auto"/>
          </w:tcPr>
          <w:p w:rsidR="00572921" w:rsidRPr="00E60791" w:rsidRDefault="00FF6878" w:rsidP="003751EB">
            <w:pPr>
              <w:spacing w:after="0"/>
              <w:ind w:left="22" w:right="10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466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4667F" w:rsidRPr="00E60791" w:rsidTr="00D4667F">
        <w:tc>
          <w:tcPr>
            <w:tcW w:w="4957" w:type="dxa"/>
            <w:shd w:val="clear" w:color="auto" w:fill="auto"/>
          </w:tcPr>
          <w:p w:rsidR="00D4667F" w:rsidRPr="00E60791" w:rsidRDefault="00D4667F" w:rsidP="003751EB">
            <w:pPr>
              <w:spacing w:after="0"/>
              <w:ind w:left="22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 01.01.2022 по 31.12.2022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1502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 снижением к 2021 году на 46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%), из них: </w:t>
            </w:r>
          </w:p>
          <w:p w:rsidR="00D4667F" w:rsidRPr="00E60791" w:rsidRDefault="00D4667F" w:rsidP="003751EB">
            <w:pPr>
              <w:spacing w:after="0"/>
              <w:ind w:left="22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362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667F" w:rsidRPr="00E60791" w:rsidRDefault="00D4667F" w:rsidP="003751EB">
            <w:pPr>
              <w:spacing w:after="0"/>
              <w:ind w:left="22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 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личный прием граждан -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количество приемов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B74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74B9">
              <w:rPr>
                <w:rFonts w:ascii="Times New Roman" w:hAnsi="Times New Roman"/>
                <w:sz w:val="28"/>
                <w:szCs w:val="28"/>
              </w:rPr>
              <w:t>. 46 в ходе выездных приемов);</w:t>
            </w:r>
          </w:p>
          <w:p w:rsidR="00D4667F" w:rsidRPr="00E60791" w:rsidRDefault="00D4667F" w:rsidP="003751EB">
            <w:pPr>
              <w:spacing w:after="0"/>
              <w:ind w:left="22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иния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обращения граждан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227</w:t>
            </w:r>
          </w:p>
        </w:tc>
        <w:tc>
          <w:tcPr>
            <w:tcW w:w="4677" w:type="dxa"/>
            <w:shd w:val="clear" w:color="auto" w:fill="auto"/>
          </w:tcPr>
          <w:p w:rsidR="00D4667F" w:rsidRPr="00E60791" w:rsidRDefault="00D4667F" w:rsidP="003751EB">
            <w:pPr>
              <w:spacing w:after="0"/>
              <w:ind w:left="22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 01.01.2023 по 31.12.2023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поступило обращений граждан – </w:t>
            </w:r>
            <w:r w:rsidRPr="00D4667F">
              <w:rPr>
                <w:rFonts w:ascii="Times New Roman" w:hAnsi="Times New Roman"/>
                <w:b/>
                <w:sz w:val="28"/>
                <w:szCs w:val="28"/>
              </w:rPr>
              <w:t>777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 снижением к 2022 году на 48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%), из них: </w:t>
            </w:r>
          </w:p>
          <w:p w:rsidR="00D4667F" w:rsidRPr="00E60791" w:rsidRDefault="00D4667F" w:rsidP="003751EB">
            <w:pPr>
              <w:spacing w:after="0"/>
              <w:ind w:left="22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476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667F" w:rsidRPr="00E60791" w:rsidRDefault="00D4667F" w:rsidP="003751EB">
            <w:pPr>
              <w:spacing w:after="0"/>
              <w:ind w:left="22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личный прием граждан -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количество приемов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B74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74B9">
              <w:rPr>
                <w:rFonts w:ascii="Times New Roman" w:hAnsi="Times New Roman"/>
                <w:sz w:val="28"/>
                <w:szCs w:val="28"/>
              </w:rPr>
              <w:t>. 46 в ходе выездных приемов);</w:t>
            </w:r>
          </w:p>
          <w:p w:rsidR="00D4667F" w:rsidRPr="00E60791" w:rsidRDefault="00D4667F" w:rsidP="003751EB">
            <w:pPr>
              <w:spacing w:after="0"/>
              <w:ind w:left="22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 «Л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иния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обращения граждан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1072</w:t>
            </w:r>
          </w:p>
        </w:tc>
      </w:tr>
    </w:tbl>
    <w:p w:rsidR="00572921" w:rsidRPr="00E60791" w:rsidRDefault="00572921" w:rsidP="003751EB">
      <w:pPr>
        <w:pStyle w:val="a7"/>
        <w:spacing w:line="276" w:lineRule="auto"/>
        <w:ind w:firstLine="709"/>
      </w:pPr>
      <w:r w:rsidRPr="00E60791">
        <w:t>Основными причинами снижени</w:t>
      </w:r>
      <w:r w:rsidR="00CB74B9">
        <w:t>я количества поступивших за 202</w:t>
      </w:r>
      <w:r w:rsidR="00D4667F">
        <w:t>3</w:t>
      </w:r>
      <w:r w:rsidRPr="00E60791">
        <w:t xml:space="preserve"> год</w:t>
      </w:r>
      <w:r w:rsidRPr="00E60791">
        <w:rPr>
          <w:b/>
        </w:rPr>
        <w:t xml:space="preserve"> </w:t>
      </w:r>
      <w:r w:rsidRPr="00E60791">
        <w:t xml:space="preserve">обращений граждан по сравнению с </w:t>
      </w:r>
      <w:r w:rsidR="00CB74B9">
        <w:t>202</w:t>
      </w:r>
      <w:r w:rsidR="00D4667F">
        <w:t>2</w:t>
      </w:r>
      <w:r w:rsidRPr="00E60791">
        <w:t xml:space="preserve"> год</w:t>
      </w:r>
      <w:r w:rsidR="00D4667F">
        <w:t>ом</w:t>
      </w:r>
      <w:r w:rsidRPr="00E60791">
        <w:t xml:space="preserve"> являются:</w:t>
      </w:r>
    </w:p>
    <w:p w:rsidR="00572921" w:rsidRPr="00E60791" w:rsidRDefault="001A12B2" w:rsidP="003751EB">
      <w:pPr>
        <w:pStyle w:val="a7"/>
        <w:spacing w:line="276" w:lineRule="auto"/>
        <w:ind w:firstLine="709"/>
      </w:pPr>
      <w:r w:rsidRPr="005314F4">
        <w:t xml:space="preserve">открытость и доступность информации о мероприятиях, проводимых </w:t>
      </w:r>
      <w:r>
        <w:t>Госкомитетом</w:t>
      </w:r>
      <w:r w:rsidR="00572921" w:rsidRPr="00E60791">
        <w:t>;</w:t>
      </w:r>
    </w:p>
    <w:p w:rsidR="00572921" w:rsidRPr="00E60791" w:rsidRDefault="001A12B2" w:rsidP="003751EB">
      <w:pPr>
        <w:pStyle w:val="a7"/>
        <w:spacing w:line="276" w:lineRule="auto"/>
        <w:ind w:firstLine="709"/>
      </w:pPr>
      <w:r>
        <w:t>проведение разъяснительной работы</w:t>
      </w:r>
      <w:r w:rsidRPr="005314F4">
        <w:t xml:space="preserve"> через социальн</w:t>
      </w:r>
      <w:r>
        <w:t>ую сеть</w:t>
      </w:r>
      <w:r w:rsidRPr="005314F4">
        <w:t xml:space="preserve"> </w:t>
      </w:r>
      <w:r w:rsidRPr="005314F4">
        <w:rPr>
          <w:lang w:val="en-US"/>
        </w:rPr>
        <w:t>Telegram</w:t>
      </w:r>
      <w:r w:rsidR="00572921" w:rsidRPr="00E60791">
        <w:t>;</w:t>
      </w:r>
    </w:p>
    <w:p w:rsidR="00572921" w:rsidRPr="00E60791" w:rsidRDefault="001A12B2" w:rsidP="003751EB">
      <w:pPr>
        <w:pStyle w:val="a7"/>
        <w:spacing w:line="276" w:lineRule="auto"/>
        <w:ind w:firstLine="709"/>
      </w:pPr>
      <w:r w:rsidRPr="005314F4">
        <w:t xml:space="preserve">участие руководства в брифингах и </w:t>
      </w:r>
      <w:r>
        <w:t xml:space="preserve">пресс-конференциях </w:t>
      </w:r>
      <w:r w:rsidRPr="005314F4">
        <w:t>по оперативному реагированию на информационные поводы</w:t>
      </w:r>
      <w:r>
        <w:t>.</w:t>
      </w:r>
    </w:p>
    <w:p w:rsidR="00572921" w:rsidRPr="00E60791" w:rsidRDefault="00572921" w:rsidP="003751EB">
      <w:pPr>
        <w:pStyle w:val="a7"/>
        <w:spacing w:line="276" w:lineRule="auto"/>
        <w:ind w:firstLine="709"/>
      </w:pPr>
    </w:p>
    <w:p w:rsidR="00572921" w:rsidRPr="00E60791" w:rsidRDefault="00572921" w:rsidP="003751EB">
      <w:pPr>
        <w:pStyle w:val="a7"/>
        <w:spacing w:line="276" w:lineRule="auto"/>
        <w:ind w:firstLine="709"/>
      </w:pPr>
      <w:r w:rsidRPr="00E60791">
        <w:t>Меры принятые по результатам рассмотрения поступивших в Госкомитет обращений граждан: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69"/>
        <w:gridCol w:w="1915"/>
        <w:gridCol w:w="2774"/>
        <w:gridCol w:w="1413"/>
      </w:tblGrid>
      <w:tr w:rsidR="00572921" w:rsidRPr="00E60791" w:rsidTr="00D4667F">
        <w:tc>
          <w:tcPr>
            <w:tcW w:w="1980" w:type="dxa"/>
            <w:shd w:val="clear" w:color="auto" w:fill="auto"/>
            <w:vAlign w:val="center"/>
          </w:tcPr>
          <w:p w:rsidR="00572921" w:rsidRPr="00E60791" w:rsidRDefault="00572921" w:rsidP="003A7200">
            <w:pPr>
              <w:pStyle w:val="a7"/>
              <w:spacing w:line="276" w:lineRule="auto"/>
              <w:jc w:val="center"/>
            </w:pPr>
            <w:r w:rsidRPr="00E60791">
              <w:t>Всего поступило обращений</w:t>
            </w:r>
          </w:p>
          <w:p w:rsidR="00572921" w:rsidRPr="00E60791" w:rsidRDefault="00AA4CCD" w:rsidP="003A7200">
            <w:pPr>
              <w:pStyle w:val="a7"/>
              <w:spacing w:line="276" w:lineRule="auto"/>
              <w:jc w:val="center"/>
            </w:pPr>
            <w:r>
              <w:t>за 202</w:t>
            </w:r>
            <w:r w:rsidR="00D4667F">
              <w:t>3</w:t>
            </w:r>
            <w:r>
              <w:t>2</w:t>
            </w:r>
            <w:r w:rsidR="00572921" w:rsidRPr="00E60791">
              <w:t xml:space="preserve"> года, из них: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2921" w:rsidRPr="00E60791" w:rsidRDefault="00572921" w:rsidP="003A7200">
            <w:pPr>
              <w:pStyle w:val="a7"/>
              <w:spacing w:line="276" w:lineRule="auto"/>
              <w:jc w:val="center"/>
            </w:pPr>
            <w:r w:rsidRPr="00E60791">
              <w:t>Разъяснено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2921" w:rsidRPr="00E60791" w:rsidRDefault="00572921" w:rsidP="003A7200">
            <w:pPr>
              <w:pStyle w:val="a7"/>
              <w:spacing w:line="276" w:lineRule="auto"/>
              <w:jc w:val="center"/>
            </w:pPr>
            <w:r w:rsidRPr="00E60791">
              <w:t>Обращение рассмотрено, ответ направлен по адресу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72921" w:rsidRPr="00E60791" w:rsidRDefault="00572921" w:rsidP="003A7200">
            <w:pPr>
              <w:pStyle w:val="a7"/>
              <w:spacing w:line="276" w:lineRule="auto"/>
              <w:jc w:val="center"/>
            </w:pPr>
            <w:r w:rsidRPr="00E60791"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2921" w:rsidRPr="00E60791" w:rsidRDefault="00572921" w:rsidP="003A7200">
            <w:pPr>
              <w:pStyle w:val="a7"/>
              <w:spacing w:line="276" w:lineRule="auto"/>
              <w:jc w:val="center"/>
            </w:pPr>
            <w:r w:rsidRPr="00E60791">
              <w:t>Принято к сведению</w:t>
            </w:r>
          </w:p>
        </w:tc>
      </w:tr>
      <w:tr w:rsidR="00572921" w:rsidRPr="00E60791" w:rsidTr="00D4667F">
        <w:tc>
          <w:tcPr>
            <w:tcW w:w="1980" w:type="dxa"/>
            <w:shd w:val="clear" w:color="auto" w:fill="auto"/>
          </w:tcPr>
          <w:p w:rsidR="00572921" w:rsidRPr="00E60791" w:rsidRDefault="00D4667F" w:rsidP="003A7200">
            <w:pPr>
              <w:pStyle w:val="a7"/>
              <w:spacing w:line="276" w:lineRule="auto"/>
              <w:jc w:val="center"/>
            </w:pPr>
            <w:r>
              <w:t>777</w:t>
            </w:r>
          </w:p>
        </w:tc>
        <w:tc>
          <w:tcPr>
            <w:tcW w:w="1569" w:type="dxa"/>
            <w:shd w:val="clear" w:color="auto" w:fill="auto"/>
          </w:tcPr>
          <w:p w:rsidR="00572921" w:rsidRPr="00E60791" w:rsidRDefault="00D4667F" w:rsidP="003A7200">
            <w:pPr>
              <w:pStyle w:val="a7"/>
              <w:spacing w:line="276" w:lineRule="auto"/>
              <w:jc w:val="center"/>
            </w:pPr>
            <w:r>
              <w:t>394</w:t>
            </w:r>
          </w:p>
        </w:tc>
        <w:tc>
          <w:tcPr>
            <w:tcW w:w="1915" w:type="dxa"/>
            <w:shd w:val="clear" w:color="auto" w:fill="auto"/>
          </w:tcPr>
          <w:p w:rsidR="00572921" w:rsidRPr="00E60791" w:rsidRDefault="00D4667F" w:rsidP="003A7200">
            <w:pPr>
              <w:pStyle w:val="a7"/>
              <w:spacing w:line="276" w:lineRule="auto"/>
              <w:jc w:val="center"/>
            </w:pPr>
            <w:r>
              <w:t>151</w:t>
            </w:r>
          </w:p>
        </w:tc>
        <w:tc>
          <w:tcPr>
            <w:tcW w:w="2774" w:type="dxa"/>
            <w:shd w:val="clear" w:color="auto" w:fill="auto"/>
          </w:tcPr>
          <w:p w:rsidR="00572921" w:rsidRPr="00E60791" w:rsidRDefault="00D4667F" w:rsidP="003A7200">
            <w:pPr>
              <w:pStyle w:val="a7"/>
              <w:spacing w:line="276" w:lineRule="auto"/>
              <w:jc w:val="center"/>
            </w:pPr>
            <w:r>
              <w:t>181</w:t>
            </w:r>
          </w:p>
        </w:tc>
        <w:tc>
          <w:tcPr>
            <w:tcW w:w="1413" w:type="dxa"/>
            <w:shd w:val="clear" w:color="auto" w:fill="auto"/>
          </w:tcPr>
          <w:p w:rsidR="00572921" w:rsidRPr="00E60791" w:rsidRDefault="00D4667F" w:rsidP="003A7200">
            <w:pPr>
              <w:pStyle w:val="a7"/>
              <w:spacing w:line="276" w:lineRule="auto"/>
              <w:jc w:val="center"/>
            </w:pPr>
            <w:r>
              <w:t>51</w:t>
            </w:r>
          </w:p>
        </w:tc>
      </w:tr>
    </w:tbl>
    <w:p w:rsidR="003751EB" w:rsidRPr="003751EB" w:rsidRDefault="003751EB" w:rsidP="0037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51EB">
        <w:rPr>
          <w:rFonts w:ascii="Times New Roman" w:hAnsi="Times New Roman"/>
          <w:sz w:val="28"/>
          <w:szCs w:val="28"/>
        </w:rPr>
        <w:lastRenderedPageBreak/>
        <w:t>Основными вопросами граждан за 2023 год по-прежнему являются:</w:t>
      </w:r>
    </w:p>
    <w:p w:rsidR="003751EB" w:rsidRPr="003751EB" w:rsidRDefault="003751EB" w:rsidP="003751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и оплата ЖКУ (в </w:t>
      </w:r>
      <w:proofErr w:type="spellStart"/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>. по утвержденным тарифам) – 61,59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%</w:t>
      </w:r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2022 году – 37,22 %);</w:t>
      </w:r>
    </w:p>
    <w:p w:rsidR="003751EB" w:rsidRPr="003751EB" w:rsidRDefault="003751EB" w:rsidP="003751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 тарифов на коммунальные услуги – 20,33 % (в 2022 году – 28,57 %);</w:t>
      </w:r>
    </w:p>
    <w:p w:rsidR="003751EB" w:rsidRDefault="003751EB" w:rsidP="003751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>иные вопросы – 18,02 % (в 2022 году – 34,19%).</w:t>
      </w:r>
    </w:p>
    <w:p w:rsidR="003751EB" w:rsidRDefault="003751EB" w:rsidP="003751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EB" w:rsidRPr="003751EB" w:rsidRDefault="003751EB" w:rsidP="003751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sz w:val="28"/>
          <w:szCs w:val="28"/>
          <w:lang w:eastAsia="ru-RU"/>
        </w:rPr>
        <w:t>Анализ поступивших обращений показал, что наибольшее количество составляют обращения жителей г. Казани (348 обращений), г. Набережные Челны (58 обращений) и Нижнекамского района (28 обращений).</w:t>
      </w:r>
    </w:p>
    <w:p w:rsidR="00572921" w:rsidRPr="00E60791" w:rsidRDefault="00572921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921" w:rsidRDefault="00572921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Во исполнение п.2 ст.23 Закона Республики Татарстан от 12 мая 2003 года №16-ЗРТ «Об обращениях граждан в Республике Татарстан», </w:t>
      </w:r>
      <w:r>
        <w:rPr>
          <w:rFonts w:ascii="Times New Roman" w:hAnsi="Times New Roman"/>
          <w:sz w:val="28"/>
          <w:szCs w:val="28"/>
        </w:rPr>
        <w:t xml:space="preserve">Госкомитет осуществляет </w:t>
      </w:r>
      <w:r>
        <w:rPr>
          <w:rFonts w:ascii="Times New Roman" w:hAnsi="Times New Roman"/>
          <w:sz w:val="28"/>
          <w:szCs w:val="28"/>
          <w:lang w:eastAsia="ru-RU"/>
        </w:rPr>
        <w:t>обобщение и проводит анализ поступивших обращений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51EB" w:rsidRDefault="003751EB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84E" w:rsidRPr="004B184E" w:rsidRDefault="004B184E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4B184E">
        <w:rPr>
          <w:rFonts w:ascii="Times New Roman" w:hAnsi="Times New Roman"/>
          <w:sz w:val="28"/>
          <w:szCs w:val="28"/>
        </w:rPr>
        <w:t>для эффективности работы с обращениями граждан в Госкомитете реализуются следующие мероприятия:</w:t>
      </w:r>
    </w:p>
    <w:p w:rsidR="003751EB" w:rsidRPr="003751EB" w:rsidRDefault="003751EB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51EB">
        <w:rPr>
          <w:rFonts w:ascii="Times New Roman" w:hAnsi="Times New Roman"/>
          <w:sz w:val="28"/>
          <w:szCs w:val="28"/>
        </w:rPr>
        <w:t>проводится ежеквартальный мониторинг обращений граждан;</w:t>
      </w:r>
    </w:p>
    <w:p w:rsidR="003751EB" w:rsidRPr="003751EB" w:rsidRDefault="003751EB" w:rsidP="003751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51EB">
        <w:rPr>
          <w:rFonts w:ascii="Times New Roman" w:hAnsi="Times New Roman"/>
          <w:sz w:val="28"/>
          <w:szCs w:val="28"/>
        </w:rPr>
        <w:t>для дополнительного информирования населения о деятельности Госкомитета используется официальный сайт в сети «Интернет», где размещаются нормативные правовые документы, графики личных приемов председателя и заместителей председателя, перечни телефонов, справочная информация;</w:t>
      </w:r>
    </w:p>
    <w:p w:rsidR="00572921" w:rsidRPr="00E60791" w:rsidRDefault="003751EB" w:rsidP="003751E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51EB">
        <w:rPr>
          <w:rFonts w:ascii="Times New Roman" w:hAnsi="Times New Roman"/>
          <w:sz w:val="28"/>
          <w:szCs w:val="28"/>
        </w:rPr>
        <w:t>для принятия действенных мер по обращениям, требующим разъяснительной, познавательной и просветительской работы среди граждан по вопросам регулирования тарифов и цен, отнесенным к сфере деятельности Госкомитета, открыта «Линия для обращения граждан» (843) 236-36-36.</w:t>
      </w:r>
    </w:p>
    <w:p w:rsidR="00572921" w:rsidRPr="000705CF" w:rsidRDefault="00572921" w:rsidP="00EB0336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572921" w:rsidRPr="000705CF" w:rsidSect="00D4667F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3751EB" w:rsidRPr="00B90D69" w:rsidRDefault="003751EB" w:rsidP="0037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СТАТИСТИЧЕСКИЕ ДАННЫЕ</w:t>
      </w:r>
    </w:p>
    <w:p w:rsidR="003751EB" w:rsidRPr="00B90D69" w:rsidRDefault="003751EB" w:rsidP="0037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с обращениями граждан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F20C89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Государственном комитете Республики Татарстан по тарифам</w:t>
      </w:r>
    </w:p>
    <w:p w:rsidR="003751EB" w:rsidRPr="00B90D69" w:rsidRDefault="003751EB" w:rsidP="003751EB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751EB" w:rsidRPr="00A15F8A" w:rsidRDefault="003751EB" w:rsidP="003751E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1"/>
        <w:gridCol w:w="1132"/>
        <w:gridCol w:w="1131"/>
        <w:gridCol w:w="1132"/>
        <w:gridCol w:w="1131"/>
        <w:gridCol w:w="1132"/>
        <w:gridCol w:w="1131"/>
        <w:gridCol w:w="1132"/>
        <w:gridCol w:w="1131"/>
        <w:gridCol w:w="1132"/>
        <w:gridCol w:w="1132"/>
      </w:tblGrid>
      <w:tr w:rsidR="003751EB" w:rsidRPr="00B90D69" w:rsidTr="003751EB">
        <w:trPr>
          <w:trHeight w:val="1560"/>
        </w:trPr>
        <w:tc>
          <w:tcPr>
            <w:tcW w:w="2093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Министерство/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751EB">
              <w:rPr>
                <w:rFonts w:ascii="Times New Roman" w:eastAsia="Times New Roman" w:hAnsi="Times New Roman"/>
                <w:lang w:eastAsia="ru-RU"/>
              </w:rPr>
              <w:t>едомство</w:t>
            </w:r>
          </w:p>
        </w:tc>
        <w:tc>
          <w:tcPr>
            <w:tcW w:w="1131" w:type="dxa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обращений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2023*</w:t>
            </w:r>
          </w:p>
        </w:tc>
        <w:tc>
          <w:tcPr>
            <w:tcW w:w="1132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Всего обращений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131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132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751E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751EB">
              <w:rPr>
                <w:rFonts w:ascii="Times New Roman" w:eastAsia="Times New Roman" w:hAnsi="Times New Roman"/>
                <w:lang w:eastAsia="ru-RU"/>
              </w:rPr>
              <w:t>. личный прием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руководителем</w:t>
            </w:r>
          </w:p>
        </w:tc>
        <w:tc>
          <w:tcPr>
            <w:tcW w:w="1131" w:type="dxa"/>
          </w:tcPr>
          <w:p w:rsidR="00147442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751E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прием по системе</w:t>
            </w:r>
          </w:p>
          <w:p w:rsidR="003751EB" w:rsidRPr="003751EB" w:rsidRDefault="003751EB" w:rsidP="00147442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видеоконференции</w:t>
            </w:r>
          </w:p>
        </w:tc>
        <w:tc>
          <w:tcPr>
            <w:tcW w:w="1132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51EB">
              <w:rPr>
                <w:rFonts w:ascii="Times New Roman" w:eastAsia="Times New Roman" w:hAnsi="Times New Roman"/>
                <w:lang w:eastAsia="ru-RU"/>
              </w:rPr>
              <w:t>Письмен</w:t>
            </w:r>
            <w:r w:rsidR="00147442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3751EB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proofErr w:type="gramEnd"/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обращения</w:t>
            </w:r>
          </w:p>
        </w:tc>
        <w:tc>
          <w:tcPr>
            <w:tcW w:w="1131" w:type="dxa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751E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751EB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147442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через Интернет-приемную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132" w:type="dxa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751E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751EB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через ПОС (платформа обратной связи)***</w:t>
            </w:r>
          </w:p>
        </w:tc>
        <w:tc>
          <w:tcPr>
            <w:tcW w:w="1131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Взято на</w:t>
            </w:r>
          </w:p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132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Проверено с выездом на место</w:t>
            </w:r>
          </w:p>
        </w:tc>
        <w:tc>
          <w:tcPr>
            <w:tcW w:w="1132" w:type="dxa"/>
            <w:shd w:val="clear" w:color="auto" w:fill="auto"/>
          </w:tcPr>
          <w:p w:rsidR="003751EB" w:rsidRPr="003751EB" w:rsidRDefault="003751EB" w:rsidP="003751EB">
            <w:pPr>
              <w:spacing w:after="0" w:line="240" w:lineRule="auto"/>
              <w:ind w:left="-120" w:right="-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lang w:eastAsia="ru-RU"/>
              </w:rPr>
              <w:t>Решено положи</w:t>
            </w:r>
            <w:r w:rsidR="00147442">
              <w:rPr>
                <w:rFonts w:ascii="Times New Roman" w:eastAsia="Times New Roman" w:hAnsi="Times New Roman"/>
                <w:lang w:eastAsia="ru-RU"/>
              </w:rPr>
              <w:t>-</w:t>
            </w:r>
            <w:bookmarkStart w:id="0" w:name="_GoBack"/>
            <w:bookmarkEnd w:id="0"/>
            <w:r w:rsidRPr="003751EB">
              <w:rPr>
                <w:rFonts w:ascii="Times New Roman" w:eastAsia="Times New Roman" w:hAnsi="Times New Roman"/>
                <w:lang w:eastAsia="ru-RU"/>
              </w:rPr>
              <w:t>тельно</w:t>
            </w:r>
          </w:p>
        </w:tc>
      </w:tr>
      <w:tr w:rsidR="003751EB" w:rsidRPr="00B90D69" w:rsidTr="003751EB">
        <w:trPr>
          <w:trHeight w:val="1248"/>
        </w:trPr>
        <w:tc>
          <w:tcPr>
            <w:tcW w:w="2093" w:type="dxa"/>
            <w:shd w:val="clear" w:color="auto" w:fill="auto"/>
          </w:tcPr>
          <w:p w:rsidR="003751EB" w:rsidRPr="00B90D69" w:rsidRDefault="003751EB" w:rsidP="00375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Татарстан по тарифам</w:t>
            </w:r>
          </w:p>
        </w:tc>
        <w:tc>
          <w:tcPr>
            <w:tcW w:w="1131" w:type="dxa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1" w:type="dxa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2" w:type="dxa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751EB" w:rsidRPr="00B90D69" w:rsidRDefault="003751EB" w:rsidP="00843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</w:tr>
    </w:tbl>
    <w:p w:rsidR="003751EB" w:rsidRPr="003751EB" w:rsidRDefault="003751EB" w:rsidP="003751EB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3751EB">
        <w:rPr>
          <w:rFonts w:ascii="Times New Roman" w:eastAsia="Times New Roman" w:hAnsi="Times New Roman"/>
          <w:b/>
          <w:sz w:val="20"/>
          <w:szCs w:val="20"/>
          <w:lang w:eastAsia="ru-RU"/>
        </w:rPr>
        <w:t>*Всего обращений</w:t>
      </w: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 xml:space="preserve"> = суммарное значение ячеек </w:t>
      </w:r>
      <w:r w:rsidRPr="003751EB">
        <w:rPr>
          <w:rFonts w:ascii="Times New Roman" w:eastAsia="Times New Roman" w:hAnsi="Times New Roman"/>
          <w:b/>
          <w:sz w:val="20"/>
          <w:szCs w:val="20"/>
          <w:lang w:eastAsia="ru-RU"/>
        </w:rPr>
        <w:t>устные обращения</w:t>
      </w: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3751EB">
        <w:rPr>
          <w:rFonts w:ascii="Times New Roman" w:eastAsia="Times New Roman" w:hAnsi="Times New Roman"/>
          <w:b/>
          <w:sz w:val="20"/>
          <w:szCs w:val="20"/>
          <w:lang w:eastAsia="ru-RU"/>
        </w:rPr>
        <w:t>письменные обращения</w:t>
      </w: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751EB" w:rsidRPr="003751EB" w:rsidRDefault="003751EB" w:rsidP="003751EB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3751EB">
        <w:rPr>
          <w:rFonts w:ascii="Times New Roman" w:eastAsia="Times New Roman" w:hAnsi="Times New Roman"/>
          <w:b/>
          <w:sz w:val="20"/>
          <w:szCs w:val="20"/>
          <w:lang w:eastAsia="ru-RU"/>
        </w:rPr>
        <w:t>Интернет приемная</w:t>
      </w: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число письменных обращений.</w:t>
      </w:r>
    </w:p>
    <w:p w:rsidR="003751EB" w:rsidRPr="003751EB" w:rsidRDefault="003751EB" w:rsidP="003751EB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 xml:space="preserve">***Обращения, поступившие через </w:t>
      </w:r>
      <w:r w:rsidRPr="003751EB">
        <w:rPr>
          <w:rFonts w:ascii="Times New Roman" w:eastAsia="Times New Roman" w:hAnsi="Times New Roman"/>
          <w:b/>
          <w:sz w:val="20"/>
          <w:szCs w:val="20"/>
          <w:lang w:eastAsia="ru-RU"/>
        </w:rPr>
        <w:t>ПОС</w:t>
      </w: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751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751EB">
        <w:rPr>
          <w:rFonts w:ascii="Times New Roman" w:eastAsia="Times New Roman" w:hAnsi="Times New Roman"/>
          <w:sz w:val="20"/>
          <w:szCs w:val="20"/>
          <w:lang w:eastAsia="ru-RU"/>
        </w:rPr>
        <w:t xml:space="preserve">входят в число письменных обращений.  </w:t>
      </w:r>
    </w:p>
    <w:p w:rsidR="00572921" w:rsidRDefault="00572921" w:rsidP="00A74019">
      <w:pPr>
        <w:spacing w:after="0" w:line="240" w:lineRule="auto"/>
        <w:rPr>
          <w:sz w:val="24"/>
          <w:szCs w:val="24"/>
        </w:rPr>
      </w:pPr>
    </w:p>
    <w:p w:rsidR="00572921" w:rsidRPr="000705CF" w:rsidRDefault="00572921" w:rsidP="00A74019">
      <w:pPr>
        <w:spacing w:after="0" w:line="240" w:lineRule="auto"/>
        <w:jc w:val="both"/>
        <w:rPr>
          <w:szCs w:val="28"/>
        </w:rPr>
      </w:pPr>
    </w:p>
    <w:p w:rsidR="003751EB" w:rsidRPr="003751EB" w:rsidRDefault="003751EB" w:rsidP="0037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751EB" w:rsidRPr="003751EB" w:rsidRDefault="003751EB" w:rsidP="0037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личного приема граждан в Государственном комитете Республики Татарстан по тарифам</w:t>
      </w:r>
    </w:p>
    <w:p w:rsidR="003751EB" w:rsidRPr="003751EB" w:rsidRDefault="003751EB" w:rsidP="003751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EB">
        <w:rPr>
          <w:rFonts w:ascii="Times New Roman" w:eastAsia="Times New Roman" w:hAnsi="Times New Roman"/>
          <w:b/>
          <w:sz w:val="28"/>
          <w:szCs w:val="28"/>
          <w:lang w:eastAsia="ru-RU"/>
        </w:rPr>
        <w:t>за 2023 год</w:t>
      </w:r>
    </w:p>
    <w:p w:rsidR="003751EB" w:rsidRPr="003751EB" w:rsidRDefault="003751EB" w:rsidP="003751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618"/>
        <w:gridCol w:w="1375"/>
        <w:gridCol w:w="1618"/>
        <w:gridCol w:w="1359"/>
        <w:gridCol w:w="1618"/>
        <w:gridCol w:w="1416"/>
        <w:gridCol w:w="1816"/>
        <w:gridCol w:w="1529"/>
      </w:tblGrid>
      <w:tr w:rsidR="003751EB" w:rsidRPr="003751EB" w:rsidTr="00A15F8A">
        <w:tc>
          <w:tcPr>
            <w:tcW w:w="2110" w:type="dxa"/>
            <w:vMerge w:val="restart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993" w:type="dxa"/>
            <w:gridSpan w:val="2"/>
            <w:vMerge w:val="restart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личных приемов за год</w:t>
            </w:r>
          </w:p>
        </w:tc>
        <w:tc>
          <w:tcPr>
            <w:tcW w:w="9356" w:type="dxa"/>
            <w:gridSpan w:val="6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их числе:</w:t>
            </w:r>
          </w:p>
        </w:tc>
      </w:tr>
      <w:tr w:rsidR="003751EB" w:rsidRPr="003751EB" w:rsidTr="00A15F8A">
        <w:tc>
          <w:tcPr>
            <w:tcW w:w="2110" w:type="dxa"/>
            <w:vMerge/>
            <w:vAlign w:val="center"/>
            <w:hideMark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gridSpan w:val="2"/>
            <w:vMerge/>
            <w:vAlign w:val="center"/>
            <w:hideMark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приемов в единый приемный день (вторник)</w:t>
            </w:r>
          </w:p>
        </w:tc>
        <w:tc>
          <w:tcPr>
            <w:tcW w:w="3034" w:type="dxa"/>
            <w:gridSpan w:val="2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приемов в другие дни</w:t>
            </w:r>
          </w:p>
        </w:tc>
        <w:tc>
          <w:tcPr>
            <w:tcW w:w="3345" w:type="dxa"/>
            <w:gridSpan w:val="2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выездных приемов/видео-приемов</w:t>
            </w:r>
          </w:p>
        </w:tc>
      </w:tr>
      <w:tr w:rsidR="003751EB" w:rsidRPr="003751EB" w:rsidTr="00A15F8A">
        <w:tc>
          <w:tcPr>
            <w:tcW w:w="2110" w:type="dxa"/>
            <w:vMerge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75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618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59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618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6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16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29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3751EB" w:rsidRPr="003751EB" w:rsidTr="00A15F8A">
        <w:tc>
          <w:tcPr>
            <w:tcW w:w="2110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Татарстан по тарифам</w:t>
            </w:r>
          </w:p>
        </w:tc>
        <w:tc>
          <w:tcPr>
            <w:tcW w:w="1618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375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618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816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10/0</w:t>
            </w:r>
          </w:p>
        </w:tc>
        <w:tc>
          <w:tcPr>
            <w:tcW w:w="1529" w:type="dxa"/>
            <w:vAlign w:val="center"/>
          </w:tcPr>
          <w:p w:rsidR="003751EB" w:rsidRPr="003751EB" w:rsidRDefault="003751EB" w:rsidP="0037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751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35/0</w:t>
            </w:r>
          </w:p>
        </w:tc>
      </w:tr>
    </w:tbl>
    <w:p w:rsidR="004764E9" w:rsidRPr="000B2B44" w:rsidRDefault="004764E9" w:rsidP="00A15F8A">
      <w:pPr>
        <w:tabs>
          <w:tab w:val="left" w:pos="5520"/>
        </w:tabs>
        <w:spacing w:after="0"/>
        <w:rPr>
          <w:rFonts w:ascii="Times New Roman" w:hAnsi="Times New Roman"/>
          <w:sz w:val="16"/>
          <w:szCs w:val="16"/>
        </w:rPr>
      </w:pPr>
    </w:p>
    <w:sectPr w:rsidR="004764E9" w:rsidRPr="000B2B44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A0FD2"/>
    <w:rsid w:val="000B28A6"/>
    <w:rsid w:val="000B2B44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47442"/>
    <w:rsid w:val="0017573D"/>
    <w:rsid w:val="00186882"/>
    <w:rsid w:val="001868AF"/>
    <w:rsid w:val="001963C2"/>
    <w:rsid w:val="001A12B2"/>
    <w:rsid w:val="001A6DDF"/>
    <w:rsid w:val="001B0659"/>
    <w:rsid w:val="001B4D74"/>
    <w:rsid w:val="001C3499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678C"/>
    <w:rsid w:val="00247D4F"/>
    <w:rsid w:val="00253FBD"/>
    <w:rsid w:val="00262EE5"/>
    <w:rsid w:val="0029224A"/>
    <w:rsid w:val="00292982"/>
    <w:rsid w:val="00294C8B"/>
    <w:rsid w:val="002A15BA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0D9D"/>
    <w:rsid w:val="00343BB5"/>
    <w:rsid w:val="00350AFF"/>
    <w:rsid w:val="00353A79"/>
    <w:rsid w:val="003540BD"/>
    <w:rsid w:val="00366CEC"/>
    <w:rsid w:val="00371FC7"/>
    <w:rsid w:val="003751EB"/>
    <w:rsid w:val="003928BF"/>
    <w:rsid w:val="003952FA"/>
    <w:rsid w:val="003A599C"/>
    <w:rsid w:val="003A7200"/>
    <w:rsid w:val="003B0DBB"/>
    <w:rsid w:val="003B1396"/>
    <w:rsid w:val="003B2EF6"/>
    <w:rsid w:val="003D0694"/>
    <w:rsid w:val="00405FC5"/>
    <w:rsid w:val="0041049F"/>
    <w:rsid w:val="00411C56"/>
    <w:rsid w:val="00437C4C"/>
    <w:rsid w:val="00441161"/>
    <w:rsid w:val="0045559F"/>
    <w:rsid w:val="00457048"/>
    <w:rsid w:val="004764E9"/>
    <w:rsid w:val="004878EA"/>
    <w:rsid w:val="004909EB"/>
    <w:rsid w:val="004B184E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536D1"/>
    <w:rsid w:val="00572921"/>
    <w:rsid w:val="005779D4"/>
    <w:rsid w:val="00583BCB"/>
    <w:rsid w:val="00597873"/>
    <w:rsid w:val="005A620C"/>
    <w:rsid w:val="005B7488"/>
    <w:rsid w:val="005D20CD"/>
    <w:rsid w:val="005D48B6"/>
    <w:rsid w:val="005D50CF"/>
    <w:rsid w:val="005E1B2A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A5B93"/>
    <w:rsid w:val="006C1522"/>
    <w:rsid w:val="006D2C14"/>
    <w:rsid w:val="006D7E6B"/>
    <w:rsid w:val="006E1F89"/>
    <w:rsid w:val="00714D6A"/>
    <w:rsid w:val="00745522"/>
    <w:rsid w:val="00757428"/>
    <w:rsid w:val="00763058"/>
    <w:rsid w:val="00773CC3"/>
    <w:rsid w:val="0078256E"/>
    <w:rsid w:val="00784401"/>
    <w:rsid w:val="00785922"/>
    <w:rsid w:val="00796492"/>
    <w:rsid w:val="007B11E6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168C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15F8A"/>
    <w:rsid w:val="00A20187"/>
    <w:rsid w:val="00A22A9F"/>
    <w:rsid w:val="00A2447A"/>
    <w:rsid w:val="00A33794"/>
    <w:rsid w:val="00A376B1"/>
    <w:rsid w:val="00A42BF2"/>
    <w:rsid w:val="00A47A82"/>
    <w:rsid w:val="00A53B45"/>
    <w:rsid w:val="00A57289"/>
    <w:rsid w:val="00A61DD1"/>
    <w:rsid w:val="00A66595"/>
    <w:rsid w:val="00A73842"/>
    <w:rsid w:val="00A74019"/>
    <w:rsid w:val="00A750B3"/>
    <w:rsid w:val="00A76906"/>
    <w:rsid w:val="00A90393"/>
    <w:rsid w:val="00AA2BC7"/>
    <w:rsid w:val="00AA4CCD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4513B"/>
    <w:rsid w:val="00C506CA"/>
    <w:rsid w:val="00C6565A"/>
    <w:rsid w:val="00C72071"/>
    <w:rsid w:val="00C779CE"/>
    <w:rsid w:val="00C8233B"/>
    <w:rsid w:val="00C84AFB"/>
    <w:rsid w:val="00C92300"/>
    <w:rsid w:val="00CA18F2"/>
    <w:rsid w:val="00CB31B1"/>
    <w:rsid w:val="00CB74B9"/>
    <w:rsid w:val="00CC5725"/>
    <w:rsid w:val="00CD14A2"/>
    <w:rsid w:val="00D00D81"/>
    <w:rsid w:val="00D00DBB"/>
    <w:rsid w:val="00D016D2"/>
    <w:rsid w:val="00D162BD"/>
    <w:rsid w:val="00D25C1E"/>
    <w:rsid w:val="00D30EE7"/>
    <w:rsid w:val="00D328D0"/>
    <w:rsid w:val="00D37A23"/>
    <w:rsid w:val="00D4667F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5E13"/>
    <w:rsid w:val="00DB7A65"/>
    <w:rsid w:val="00DB7D6B"/>
    <w:rsid w:val="00DC181B"/>
    <w:rsid w:val="00DC4923"/>
    <w:rsid w:val="00DC6584"/>
    <w:rsid w:val="00DC7463"/>
    <w:rsid w:val="00DD249A"/>
    <w:rsid w:val="00DD407A"/>
    <w:rsid w:val="00DD6534"/>
    <w:rsid w:val="00DE5078"/>
    <w:rsid w:val="00E05484"/>
    <w:rsid w:val="00E07FAD"/>
    <w:rsid w:val="00E14A29"/>
    <w:rsid w:val="00E21F46"/>
    <w:rsid w:val="00E35AED"/>
    <w:rsid w:val="00E4470B"/>
    <w:rsid w:val="00E45D3A"/>
    <w:rsid w:val="00E51519"/>
    <w:rsid w:val="00E6481D"/>
    <w:rsid w:val="00E77888"/>
    <w:rsid w:val="00E806D0"/>
    <w:rsid w:val="00E97066"/>
    <w:rsid w:val="00EB0336"/>
    <w:rsid w:val="00EC07B8"/>
    <w:rsid w:val="00EC6BD2"/>
    <w:rsid w:val="00ED2F9C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80916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878"/>
    <w:rsid w:val="00FF6F6D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ABB"/>
  <w15:docId w15:val="{E333BA6F-A36F-4295-8E9F-E659660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2F04-B08C-4456-BF70-1CF7EEEC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Лисова Людмила Павловна</cp:lastModifiedBy>
  <cp:revision>5</cp:revision>
  <cp:lastPrinted>2015-06-29T15:16:00Z</cp:lastPrinted>
  <dcterms:created xsi:type="dcterms:W3CDTF">2024-01-12T14:42:00Z</dcterms:created>
  <dcterms:modified xsi:type="dcterms:W3CDTF">2024-01-12T14:49:00Z</dcterms:modified>
</cp:coreProperties>
</file>